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D5" w:rsidRPr="004329D5" w:rsidRDefault="004329D5" w:rsidP="00432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434" w:rsidRPr="004329D5" w:rsidRDefault="00127434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29D5">
        <w:rPr>
          <w:rFonts w:ascii="Times New Roman" w:hAnsi="Times New Roman" w:cs="Times New Roman"/>
          <w:sz w:val="28"/>
          <w:szCs w:val="28"/>
        </w:rPr>
        <w:t>Адаптированная рабочая программа</w:t>
      </w: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29D5">
        <w:rPr>
          <w:rFonts w:ascii="Times New Roman" w:hAnsi="Times New Roman" w:cs="Times New Roman"/>
          <w:sz w:val="28"/>
          <w:szCs w:val="28"/>
        </w:rPr>
        <w:t>по учебному предмету «</w:t>
      </w:r>
      <w:r w:rsidR="00E63F6D">
        <w:rPr>
          <w:rFonts w:ascii="Times New Roman" w:hAnsi="Times New Roman" w:cs="Times New Roman"/>
          <w:sz w:val="28"/>
          <w:szCs w:val="28"/>
        </w:rPr>
        <w:t>Тру</w:t>
      </w:r>
      <w:proofErr w:type="gramStart"/>
      <w:r w:rsidR="00E63F6D">
        <w:rPr>
          <w:rFonts w:ascii="Times New Roman" w:hAnsi="Times New Roman" w:cs="Times New Roman"/>
          <w:sz w:val="28"/>
          <w:szCs w:val="28"/>
        </w:rPr>
        <w:t>д(</w:t>
      </w:r>
      <w:proofErr w:type="gramEnd"/>
      <w:r w:rsidR="00E63F6D">
        <w:rPr>
          <w:rFonts w:ascii="Times New Roman" w:hAnsi="Times New Roman" w:cs="Times New Roman"/>
          <w:sz w:val="28"/>
          <w:szCs w:val="28"/>
        </w:rPr>
        <w:t>технология)</w:t>
      </w:r>
      <w:r w:rsidRPr="004329D5">
        <w:rPr>
          <w:rFonts w:ascii="Times New Roman" w:hAnsi="Times New Roman" w:cs="Times New Roman"/>
          <w:sz w:val="28"/>
          <w:szCs w:val="28"/>
        </w:rPr>
        <w:t>»</w:t>
      </w: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29D5">
        <w:rPr>
          <w:rFonts w:ascii="Times New Roman" w:hAnsi="Times New Roman" w:cs="Times New Roman"/>
          <w:sz w:val="28"/>
          <w:szCs w:val="28"/>
        </w:rPr>
        <w:t>«Сельскохозяйственный труд»</w:t>
      </w:r>
    </w:p>
    <w:p w:rsidR="004329D5" w:rsidRPr="004329D5" w:rsidRDefault="00127434" w:rsidP="00E63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8 класса </w:t>
      </w: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9D5" w:rsidRPr="004329D5" w:rsidRDefault="004329D5" w:rsidP="004329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29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5AAF" w:rsidRDefault="00545AAF" w:rsidP="00545AAF">
      <w:pPr>
        <w:spacing w:after="0" w:line="240" w:lineRule="auto"/>
        <w:ind w:firstLine="426"/>
        <w:rPr>
          <w:rFonts w:ascii="Times New Roman" w:hAnsi="Times New Roman"/>
          <w:color w:val="000000"/>
          <w:sz w:val="28"/>
          <w:szCs w:val="28"/>
        </w:rPr>
      </w:pPr>
      <w:r w:rsidRPr="00BA0B7C">
        <w:rPr>
          <w:rFonts w:ascii="Times New Roman" w:hAnsi="Times New Roman"/>
          <w:color w:val="000000"/>
          <w:sz w:val="28"/>
          <w:szCs w:val="28"/>
        </w:rPr>
        <w:t>     </w:t>
      </w:r>
    </w:p>
    <w:p w:rsidR="00AA2673" w:rsidRPr="00BA0B7C" w:rsidRDefault="00AA2673" w:rsidP="00545AAF">
      <w:pPr>
        <w:spacing w:after="0" w:line="240" w:lineRule="auto"/>
        <w:ind w:firstLine="426"/>
        <w:rPr>
          <w:rFonts w:ascii="Times New Roman" w:hAnsi="Times New Roman"/>
          <w:color w:val="000000"/>
          <w:sz w:val="28"/>
          <w:szCs w:val="28"/>
        </w:rPr>
      </w:pPr>
    </w:p>
    <w:p w:rsidR="00647950" w:rsidRDefault="00647950" w:rsidP="004329D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45AAF" w:rsidRPr="00BA0B7C" w:rsidRDefault="00545AAF" w:rsidP="00545A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A0B7C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B4471B" w:rsidRPr="00F85256" w:rsidRDefault="00B4471B" w:rsidP="00B4471B">
      <w:pPr>
        <w:pStyle w:val="a6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A2673" w:rsidRPr="00C74155" w:rsidRDefault="00E63F6D" w:rsidP="008F7C7F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4471B" w:rsidRPr="00B447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F7C7F" w:rsidRPr="00F852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AA2673" w:rsidRPr="00C74155" w:rsidRDefault="00AA2673" w:rsidP="008A4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673" w:rsidRPr="00C74155" w:rsidRDefault="00AA2673" w:rsidP="00A55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bCs/>
          <w:sz w:val="24"/>
          <w:szCs w:val="24"/>
        </w:rPr>
        <w:t>Учащиеся 8 класса должны знать</w:t>
      </w:r>
      <w:r w:rsidR="00A55B30" w:rsidRPr="00C7415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ТБ при работе на участке; название и применение инвентаря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уборки семенников укропа, редиса, способы хранения.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высокорослые низкорослые плодовые деревья, кустарники, вредителей.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строение малины и смородины.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породы крупного рогатого скота, устройство молочной фермы, содержание животных.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защищенного грунта.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назначение и расположение скверов.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историю развития картофеля, строение, сорта, болезни, вредителей картофеля.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виды кормов, нормы и рационы кормления, режим кормления.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санитарные правила, строение вымени.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подготовки семян к посеву. Знать строение, сорта и гибриды овощей.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разновидности однолетних цветковых культур.</w:t>
      </w:r>
    </w:p>
    <w:p w:rsidR="00AA2673" w:rsidRPr="00C74155" w:rsidRDefault="00AA2673" w:rsidP="00A55B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разновидности комнатных растений.</w:t>
      </w:r>
    </w:p>
    <w:p w:rsidR="00AA2673" w:rsidRPr="00C74155" w:rsidRDefault="00AA2673" w:rsidP="00A55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8 класса должны уметь: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инвентарь по назначению.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убирать семенники, капусту.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сажать смородину и малину.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ухаживать за животными.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подготавливать теплицу.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различать кустарники.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отличать деревья в сквере, чистить снег.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Сортировать картофель.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различать корма.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выращивать рассаду овощей и цветочных культур.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ухаживать за комнатными растениями, подбирать нужные семена, сеять редис, укроп, салат, вскапывать почву.</w:t>
      </w:r>
    </w:p>
    <w:p w:rsidR="00AA2673" w:rsidRPr="00C74155" w:rsidRDefault="00AA2673" w:rsidP="00A55B3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155">
        <w:rPr>
          <w:rFonts w:ascii="Times New Roman" w:eastAsia="Times New Roman" w:hAnsi="Times New Roman" w:cs="Times New Roman"/>
          <w:color w:val="000000"/>
          <w:sz w:val="24"/>
          <w:szCs w:val="24"/>
        </w:rPr>
        <w:t>Высаживать растения в грунт.</w:t>
      </w:r>
    </w:p>
    <w:p w:rsidR="004329D5" w:rsidRDefault="004329D5" w:rsidP="00545A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29D5" w:rsidRDefault="004329D5" w:rsidP="00545A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29D5" w:rsidRDefault="004329D5" w:rsidP="00545A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5AAF" w:rsidRPr="00C74155" w:rsidRDefault="00DF5E15" w:rsidP="00545A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="00545AAF" w:rsidRPr="00C741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Вводное занятие</w:t>
      </w:r>
      <w:r w:rsidRPr="00C741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Значение сельскохозяйственного труда в жизни людей. Виды работ, продукции в коллективных и фермерских хозяйствах. Подсобное хозяйство школы. Правила техники безопасности при выполнении сельскохозяйственных работ.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Практическое повторение. Уборка столовых корнеплодов (картофель, морковь, свекла) и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сроки и способы уборки столовых корнеплодов и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работы: уборка урожая столовых корнеплодов его сортировка, закладка на хранение. Уборка и закладка на хранение овощных культур. Уборка послеуборочных остатков.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столовые корнеплоды, овощные культуры.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Контрольная работа - 1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знать общие требования, предъявляемые к хранению столовых корнеплодов.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убирать, закладывать на хранение и учитывать урожай столовых корнеплодов и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Посадка кустарников малины и смородины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растений малина, смородина.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посадка ягодных кустарников малины и смородины.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кустарники малины и смородины.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Контрольные работы – 1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кустарников.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сажать ягодные кустарники.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Практическое повторение. Уборка подопытного участка, заготовка почвы для посадки овощной и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цветочной рассады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свойства составных частей почвенной смеси.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заготовление частей почвенной смеси, уборка подопытного пришкольного участка.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пришкольный участок.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составные части почвенной смеси. Особенности уборки послеуборочных остатков.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заготавливать части почвенной смеси для посадки молодых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Обмолот и очистка семян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обмолота и очистки семян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обмолот и очистка семян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семена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обмолота семян.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обмолачивать и очищать семена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Хранение семян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хранения семян.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и хранения семян.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работы – семена.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хранения семян.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семена к хранению.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Осенний уход за плодоносящим садом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высокорослые и низкорослые плодовые деревья. Вредители плодовых деревьев, Уход за плодоносящим садом.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вредителей плодовых деревьям способы борьбы с ними. Особенности ухода за садом.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Защищенный грунт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значение защищенного грунта. Виды защищенного грунта.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значение защищенного грунта. Виды защищенного грунта.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Салат кочанный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салат кочанный. Способы 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салат кочанный. Способы 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Томат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томат. Способы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томат. Способы 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Огурец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 и строение растения огурец. Способы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и строение растения огурец. Способы выращивания растения. Сорта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Посадка плодовых деревьев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выбор места под сад. Размещение плодовых деревьев.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Подготовка почвы. Хранение и посадка саженцев плодовых деревьев.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как выбрать место под сад. Как разместить плодовые деревья. Как подготовить почву. Как хранить и посадить саженцы плодовых деревьев.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Молочная ферма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особенности, внешний вид, уход и содержание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крупнорогатого скота.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особенности, внешний вид, уход и содержание крупнорогатого скота.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Корма и кормление коров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виды и состав кормов для крупнорогатого ската.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виды, способы подготовки и состав кормов для крупнорогатого ската.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Корма и кормление коров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состав кормов, способы подготовки кормов на корм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животным. Нормы и рацион кормления в разный период.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состав кормов, способы подготовки кормов на корм животным. Нормы и рацион кормления в разный период.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Ручное доение коров и учет молока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санитария и личная гигиена доярки на молочной ферме. Строение вымени коровы. Отдача молока. Учет и первичная обработка молока.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санитарии и личной гигиены доярки на молочной ферме. Строение вымени коровы. Отдача молока. Учет и первичная обработка молока.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Красивоцветущие кустарники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 виды красивоцветущих кустарников: розы парковые,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почвопокрывные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чайногибридные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плитистые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Сирень амурская, венгерская, мелколистная. Калина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гардовина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бурятская. Чубушник. Особенности строения, размножения и ухода за красивоцветущими кустарниками.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строения, размножения и ухода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красивоцветущими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кустарниками.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подготовки почвы и посев семян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под посев семян огурца, томата и перца.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семян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сеять семена томата, перца, баклажана.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однолетних цветочных растений для выращивания рассады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семян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для посева семян петунии, бархатцев, настурции и циннии. Посев семян петунии, бархатцев, циннии и настурции.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сеять семена циннии, петунии, </w:t>
      </w:r>
      <w:r w:rsidR="003E1EDC" w:rsidRPr="00C74155">
        <w:rPr>
          <w:rFonts w:ascii="Times New Roman" w:hAnsi="Times New Roman" w:cs="Times New Roman"/>
          <w:sz w:val="24"/>
          <w:szCs w:val="24"/>
        </w:rPr>
        <w:t>флоксов</w:t>
      </w:r>
      <w:r w:rsidRPr="00C74155">
        <w:rPr>
          <w:rFonts w:ascii="Times New Roman" w:hAnsi="Times New Roman" w:cs="Times New Roman"/>
          <w:sz w:val="24"/>
          <w:szCs w:val="24"/>
        </w:rPr>
        <w:t xml:space="preserve">, </w:t>
      </w:r>
      <w:r w:rsidR="003E1EDC" w:rsidRPr="00C74155">
        <w:rPr>
          <w:rFonts w:ascii="Times New Roman" w:hAnsi="Times New Roman" w:cs="Times New Roman"/>
          <w:sz w:val="24"/>
          <w:szCs w:val="24"/>
        </w:rPr>
        <w:t xml:space="preserve">астры, </w:t>
      </w:r>
      <w:r w:rsidRPr="00C74155">
        <w:rPr>
          <w:rFonts w:ascii="Times New Roman" w:hAnsi="Times New Roman" w:cs="Times New Roman"/>
          <w:sz w:val="24"/>
          <w:szCs w:val="24"/>
        </w:rPr>
        <w:t xml:space="preserve">бархатцев.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Цветочные комнатные растения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>Теоретические сведения: виды комнатных растений (</w:t>
      </w:r>
      <w:r w:rsidR="003E1EDC" w:rsidRPr="00C74155">
        <w:rPr>
          <w:rFonts w:ascii="Times New Roman" w:hAnsi="Times New Roman" w:cs="Times New Roman"/>
          <w:sz w:val="24"/>
          <w:szCs w:val="24"/>
        </w:rPr>
        <w:t>Глоксиния</w:t>
      </w:r>
      <w:r w:rsidRPr="00C74155">
        <w:rPr>
          <w:rFonts w:ascii="Times New Roman" w:hAnsi="Times New Roman" w:cs="Times New Roman"/>
          <w:sz w:val="24"/>
          <w:szCs w:val="24"/>
        </w:rPr>
        <w:t xml:space="preserve">, Антуриум, Монстера). Особенности строения, размножения и ухода за комнатными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уход за комнатными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особенности строения, размножения и ухода за комнатными растениями.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комнатными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семян моркови, салата и укропа к посеву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подготовки семян к посеву.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lastRenderedPageBreak/>
        <w:t xml:space="preserve">Практические работы: выбор семян моркови, салата и укропа. Подготовка лент и наклейка семян моркови, салата и укропа на ленты.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наклейки семян моркови на ленту.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наклевать семена на ленту.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цветочных и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цветочных и овощных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цветочных и овощных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Пикировка рассады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пикировки рассады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для пикировки томатов и перцев. Пикировка рассады томатов и перцев.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пикировка рассады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приготавливать почвенную смесь для пикировки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Пикировать рассаду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74155">
        <w:rPr>
          <w:rFonts w:ascii="Times New Roman" w:hAnsi="Times New Roman" w:cs="Times New Roman"/>
          <w:b/>
          <w:sz w:val="24"/>
          <w:szCs w:val="24"/>
        </w:rPr>
        <w:t>Подращивание</w:t>
      </w:r>
      <w:proofErr w:type="spellEnd"/>
      <w:r w:rsidRPr="00C74155">
        <w:rPr>
          <w:rFonts w:ascii="Times New Roman" w:hAnsi="Times New Roman" w:cs="Times New Roman"/>
          <w:b/>
          <w:sz w:val="24"/>
          <w:szCs w:val="24"/>
        </w:rPr>
        <w:t xml:space="preserve"> георгина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Оценка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перезимовавших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георгина. Сроки постановки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для проращивания, условия для проращивания. Правила и </w:t>
      </w:r>
      <w:r w:rsidR="003A1890" w:rsidRPr="00C74155">
        <w:rPr>
          <w:rFonts w:ascii="Times New Roman" w:hAnsi="Times New Roman" w:cs="Times New Roman"/>
          <w:sz w:val="24"/>
          <w:szCs w:val="24"/>
        </w:rPr>
        <w:t xml:space="preserve">приёмы деления </w:t>
      </w:r>
      <w:proofErr w:type="spellStart"/>
      <w:r w:rsidR="003A1890"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Способы посадки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деленок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Выемка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из подвала. Выбраковка больных. Укладка здоровых</w:t>
      </w:r>
      <w:r w:rsidR="003A1890" w:rsidRPr="00C74155">
        <w:rPr>
          <w:rFonts w:ascii="Times New Roman" w:hAnsi="Times New Roman" w:cs="Times New Roman"/>
          <w:sz w:val="24"/>
          <w:szCs w:val="24"/>
        </w:rPr>
        <w:t xml:space="preserve"> корней</w:t>
      </w:r>
      <w:r w:rsidRPr="00C74155">
        <w:rPr>
          <w:rFonts w:ascii="Times New Roman" w:hAnsi="Times New Roman" w:cs="Times New Roman"/>
          <w:sz w:val="24"/>
          <w:szCs w:val="24"/>
        </w:rPr>
        <w:t xml:space="preserve"> для проращивания. Деление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корнеклубней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. Посадка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деленок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в ящики с почвой.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и приёмы деления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</w:t>
      </w:r>
      <w:r w:rsidR="003A1890" w:rsidRPr="00C74155">
        <w:rPr>
          <w:rFonts w:ascii="Times New Roman" w:hAnsi="Times New Roman" w:cs="Times New Roman"/>
          <w:sz w:val="24"/>
          <w:szCs w:val="24"/>
        </w:rPr>
        <w:t>ней</w:t>
      </w:r>
      <w:proofErr w:type="spellEnd"/>
      <w:r w:rsidR="003A1890" w:rsidRPr="00C74155">
        <w:rPr>
          <w:rFonts w:ascii="Times New Roman" w:hAnsi="Times New Roman" w:cs="Times New Roman"/>
          <w:sz w:val="24"/>
          <w:szCs w:val="24"/>
        </w:rPr>
        <w:t xml:space="preserve">, способы посадки </w:t>
      </w:r>
      <w:proofErr w:type="spellStart"/>
      <w:r w:rsidR="003A1890" w:rsidRPr="00C74155">
        <w:rPr>
          <w:rFonts w:ascii="Times New Roman" w:hAnsi="Times New Roman" w:cs="Times New Roman"/>
          <w:sz w:val="24"/>
          <w:szCs w:val="24"/>
        </w:rPr>
        <w:t>делёнок</w:t>
      </w:r>
      <w:proofErr w:type="spellEnd"/>
      <w:r w:rsidR="003A1890" w:rsidRPr="00C741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укладывать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корнеклубни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 на проращивание, делить </w:t>
      </w:r>
      <w:proofErr w:type="spellStart"/>
      <w:r w:rsidRPr="00C74155">
        <w:rPr>
          <w:rFonts w:ascii="Times New Roman" w:hAnsi="Times New Roman" w:cs="Times New Roman"/>
          <w:sz w:val="24"/>
          <w:szCs w:val="24"/>
        </w:rPr>
        <w:t>корнеклубни</w:t>
      </w:r>
      <w:proofErr w:type="spellEnd"/>
      <w:r w:rsidRPr="00C74155">
        <w:rPr>
          <w:rFonts w:ascii="Times New Roman" w:hAnsi="Times New Roman" w:cs="Times New Roman"/>
          <w:sz w:val="24"/>
          <w:szCs w:val="24"/>
        </w:rPr>
        <w:t xml:space="preserve">, сажать их в ящики с почвой.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Пикировка рассады однолетних цветочных растений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пикировки рассады однолетних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почвенной смеси под пикировку цветочной рассады петунии, циннии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цветочных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пикировка рассады цветочных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приготавливать почвенную смесь для пикировки цветочных культур. Пикировать рассаду цветочных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</w:t>
      </w:r>
      <w:r w:rsidR="009356BF" w:rsidRPr="00C74155">
        <w:rPr>
          <w:rFonts w:ascii="Times New Roman" w:hAnsi="Times New Roman" w:cs="Times New Roman"/>
          <w:b/>
          <w:sz w:val="24"/>
          <w:szCs w:val="24"/>
        </w:rPr>
        <w:t xml:space="preserve">теплицы </w:t>
      </w:r>
      <w:r w:rsidRPr="00C74155">
        <w:rPr>
          <w:rFonts w:ascii="Times New Roman" w:hAnsi="Times New Roman" w:cs="Times New Roman"/>
          <w:b/>
          <w:sz w:val="24"/>
          <w:szCs w:val="24"/>
        </w:rPr>
        <w:t xml:space="preserve">к посадке растений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сведения: правила подготовки теплицы к посадке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подготовки теплицы к посадке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теплицу к посадке молодых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цветочных и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Высадка рассады овощных культур в теплицу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высадки овощных культур в теплицу.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в теплице под высадку рассады томатов и перцев. Формирование лунок под посадку, высадка рассады перцев и томатов.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высадки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в теплице под высадку рассады. Формировать лунки, высаживать рассаду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Подготовка почвы в цветнике и пришкольном участке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значение подготовки почвы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посадки растений. 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занятия: уборка после весеннего мусора и перекопка почвы.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пришкольный участок.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значение подготовки почвы </w:t>
      </w:r>
      <w:proofErr w:type="gramStart"/>
      <w:r w:rsidRPr="00C7415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74155">
        <w:rPr>
          <w:rFonts w:ascii="Times New Roman" w:hAnsi="Times New Roman" w:cs="Times New Roman"/>
          <w:sz w:val="24"/>
          <w:szCs w:val="24"/>
        </w:rPr>
        <w:t xml:space="preserve"> посадки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к посадке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рассадой овощных культур в теплице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рассадой в теплице.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рыхление, полив, прополка, подкормка всходов.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всходы овощных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всходами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всходами овощных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овощных культур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посев семян (укроп, салат, редис, Свекла, морковь).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семена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и подготовки почвы под посев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и сеять семена овощных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Высадка цветочной рассады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высадки цветочной рассады.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 и высадка цветочной рассады.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рассада </w:t>
      </w:r>
      <w:r w:rsidR="007A2FAE" w:rsidRPr="00C74155">
        <w:rPr>
          <w:rFonts w:ascii="Times New Roman" w:hAnsi="Times New Roman" w:cs="Times New Roman"/>
          <w:sz w:val="24"/>
          <w:szCs w:val="24"/>
        </w:rPr>
        <w:t>цветочных</w:t>
      </w:r>
      <w:r w:rsidRPr="00C74155">
        <w:rPr>
          <w:rFonts w:ascii="Times New Roman" w:hAnsi="Times New Roman" w:cs="Times New Roman"/>
          <w:sz w:val="24"/>
          <w:szCs w:val="24"/>
        </w:rPr>
        <w:t xml:space="preserve">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высадки цветочных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под высадку рассады. Высаживать рассаду цветочных культур.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Посев семян цветочных растений в цветник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посева семян растений в цветник.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Подготовка почвы, посев семян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цветочные растения.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посева семян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подготавливать почву и сеять семена цветочных растений.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 xml:space="preserve">Уход за растениями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Теоретические сведения: правила ухода за молодыми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Практические работы: уход за луком (прополка, рыхление междурядий, полив). Уход за рассадой в теплице (прополка, рыхление междурядий, полив). Уход за всходами моркови и свеклы (прополка, прореживание, рыхление междурядий, полив). Уход за цветочными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sz w:val="24"/>
          <w:szCs w:val="24"/>
        </w:rPr>
        <w:t xml:space="preserve">Объект – цветочные растения, всходы столовой свеклы и моркови, лук, рассада томата и перцев.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Знать: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правила ухода за растениями. </w:t>
      </w:r>
    </w:p>
    <w:p w:rsidR="00545AAF" w:rsidRPr="00C74155" w:rsidRDefault="00545AAF" w:rsidP="00A55B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74155">
        <w:rPr>
          <w:rFonts w:ascii="Times New Roman" w:hAnsi="Times New Roman" w:cs="Times New Roman"/>
          <w:b/>
          <w:sz w:val="24"/>
          <w:szCs w:val="24"/>
        </w:rPr>
        <w:t>Уметь:</w:t>
      </w:r>
      <w:r w:rsidRPr="00C74155">
        <w:rPr>
          <w:rFonts w:ascii="Times New Roman" w:hAnsi="Times New Roman" w:cs="Times New Roman"/>
          <w:sz w:val="24"/>
          <w:szCs w:val="24"/>
        </w:rPr>
        <w:t xml:space="preserve"> ухаживать за посевами лука, рассадой в теплице, за всходами моркови и свеклы, за цветочной рассадой. </w:t>
      </w:r>
    </w:p>
    <w:p w:rsidR="00AB03C3" w:rsidRDefault="00AB03C3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1D1F" w:rsidRDefault="00421D1F" w:rsidP="00B447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F5E15" w:rsidRDefault="00DF5E15" w:rsidP="00DF5E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</w:t>
      </w:r>
      <w:r w:rsidRPr="00A66093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7371"/>
        <w:gridCol w:w="851"/>
        <w:gridCol w:w="850"/>
        <w:gridCol w:w="821"/>
      </w:tblGrid>
      <w:tr w:rsidR="00DF5E15" w:rsidRPr="00DF5E15" w:rsidTr="00DF5E15">
        <w:trPr>
          <w:trHeight w:val="562"/>
        </w:trPr>
        <w:tc>
          <w:tcPr>
            <w:tcW w:w="675" w:type="dxa"/>
            <w:vMerge w:val="restart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371" w:type="dxa"/>
            <w:vMerge w:val="restart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71" w:type="dxa"/>
            <w:gridSpan w:val="2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Дата</w:t>
            </w:r>
          </w:p>
        </w:tc>
      </w:tr>
      <w:tr w:rsidR="00DF5E15" w:rsidRPr="00DF5E15" w:rsidTr="00DF5E15">
        <w:trPr>
          <w:trHeight w:val="562"/>
        </w:trPr>
        <w:tc>
          <w:tcPr>
            <w:tcW w:w="675" w:type="dxa"/>
            <w:vMerge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факт</w:t>
            </w:r>
          </w:p>
        </w:tc>
      </w:tr>
      <w:tr w:rsidR="00DF5E15" w:rsidRPr="00DF5E15" w:rsidTr="00DF5E15">
        <w:trPr>
          <w:trHeight w:val="237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Значение растениеводства в сельском хозяйстве.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Правила техники безопасности при выполнении сельскохозяйственных работ.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Практическое повторение. Уборка урожая.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04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Уборка столовых корнеплодов (картофель, морковь, свекла) и овощных культур. Картофель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Сроки и способы уборки картофеля.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клубней картофеля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Сортировка клубней.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Учет урожая картофеля.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Закладка картофеля на хранение.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Столовая морковь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Уборка столовой моркови (сроки и правила уборки).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моркови из рядков.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Сортировка корнеплодов.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61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Обрезка ботвы.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110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Закладка столовой моркови на хранение.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Столовая свекла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столовой свеклы (сроки и правила уборки).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свеклы из рядков.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Сортировка корнеплодов.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Обрезка ботвы.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Закладка корнеплодов свеклы на хранение.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Укроп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уборки семенников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семенников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Редис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уборки семенников редиса.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семенников редиса.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Капуста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капусты ранних сортов.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Уборка кочанов и очистка ранних сортов капусты.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90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Учет урожая.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Закладка кочанов капусты на хранение.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Простейшая переработка капусты.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Тестирование</w:t>
            </w:r>
            <w:r w:rsidRPr="00DF5E15">
              <w:rPr>
                <w:sz w:val="24"/>
                <w:szCs w:val="24"/>
              </w:rPr>
              <w:t xml:space="preserve"> по теме: «Уборка урожая». Работа над ошибками.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Посадка кустарников малины и смородины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Малина.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малины.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саженцев малины (подготовка почвы).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траншеи под посадку саженцев малины.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саженцев малины в траншеи.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02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Смородина.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Выращивание посадочного материала смородины.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Посадка саженцев смородины (подготовка почвы).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ямок под посадку смородины.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саженцев смородины в ямки.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Тестирование</w:t>
            </w:r>
            <w:r w:rsidRPr="00DF5E15">
              <w:rPr>
                <w:sz w:val="24"/>
                <w:szCs w:val="24"/>
              </w:rPr>
              <w:t xml:space="preserve"> по теме: «Посадка малины и смородины». Работа над ошибками.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пришкольного участка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послеуборочных остатков.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Закладка компостных куч.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Перекопка почвы на пришкольном участке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Перекопка почвы в цветнике.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Заготовка почвы для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Заготовка листовой земли для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Заготовка дерновой земли для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послеуборочных остатков в теплице.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Заготовка дерновой земли для теплицы.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Заготовка листовой земли для теплицы.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Смешивание частей почвенной смеси.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Перекопка почвы в теплице.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Обмолот и очистка семян овощных культур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Обмолот и очистка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Обмолот и очистка семян редиса.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Выборка семян томата.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Выборка семян огурца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Повторение пройденного материала за 1 четверть.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Контрольная работа за I учебную четверть. Работа над ошибками.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Хранение семян овощных растений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59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хранения семян.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Хранение семян редиса.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Хранение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Хранение семян томата, огурца.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Осенний уход за плодоносящим садом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Высокорослые  плодовые деревья.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Низкорослые плодовые деревья.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Вредители плодовых деревьев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плодоносящим садом ранней осенью.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плодоносящим садом поздней осенью.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68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плодоносящим садом поздней осенью.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Защищенный грунт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69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Защищенный грунт и его назначение.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Утепленный грунт.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Парники.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Наземный переносной односкатный парник.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Наземный переносной двускатный парник с пленочным покрытием.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Зимние теплицы.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Весенние теплицы.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Весенние работы в парниках и теплицах.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Салат кочанный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Строение салата кочанного.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Особенности салата кочанного.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79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Сорта салата кочанного.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Выращивание салата кочанного посевом семян в грунт.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Рассадный способ выращивания салата кочанного.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Выращивание салата кочанного в теплице. Посев семян.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Пикировка сеянцев в теплицу, уход за растениями и уборка урожая.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Выращивание рассады салата кочанного в питательных кубиках.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85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Выращивание рассады салата кочанного в питательных кубиках.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Томат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Строение растения томат.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Особенности растения томат.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Сорта и гибриды томата.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89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Сорта томата для открытого и защищенного грунта.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66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Выращивание рассады томата. Посев семян, пикировка сеянцев, уход за рассадой.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Выращивание томата в открытом грунте.                Подготовка почвы, внесение удобрений.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рассады в открытый грунт.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рассадой в открытом грунте.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94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Выращивание томата </w:t>
            </w:r>
            <w:proofErr w:type="spellStart"/>
            <w:r w:rsidRPr="00DF5E15">
              <w:rPr>
                <w:sz w:val="24"/>
                <w:szCs w:val="24"/>
              </w:rPr>
              <w:t>безрассадным</w:t>
            </w:r>
            <w:proofErr w:type="spellEnd"/>
            <w:r w:rsidRPr="00DF5E15">
              <w:rPr>
                <w:sz w:val="24"/>
                <w:szCs w:val="24"/>
              </w:rPr>
              <w:t xml:space="preserve"> способом. Подготовка почвы, внесение удобрений.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уход за растениями.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96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уход за растениями.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Огурец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Строение растения огурец.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Особенности растения.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99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Сорта и гибриды огурца для открытого грунта.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Выращивание огурца в открытом грунте. Подготовка почвы и внесение удобрений.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Посев семян огурца.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Уход за растениями огурец.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103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растениями огурец.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Посадка плодовых деревьев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 места под сад. Рельеф местности.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Почвы и подпочвы. Грунтовые воды.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Подбор пород и сортов.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Размещение плодовых деревьев.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почвы. Разбивка участка и разметка места для посадки саженцев.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109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посадочных ям.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Хранение саженцев плодовых деревьев.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плодовых деревьев.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112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плодовых деревьев.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Молочная ферма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Крупнорогатый скот его значение и виды.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Крупнорогатый скот его значение и виды.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Внешний вид КРС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Особенности строения и деятельности органов пищеварения.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Породы крупнорогатого скота.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Молочные породы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119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Мясные породы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Условия содержания коров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Условия содержания телят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Виды содержания КРС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Крупная молочная ферма с частичной механизацией производственных процессов.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Привязное содержание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Устройство и оборудование коровника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Беспривязное содержание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Содержание телят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Устройство профилактория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129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Содержание телят молочного периода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Содержание телят 3-6 месяцев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Содержание коров и телят на небольшой ферме.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Содержание коров и телят на приусадебном хозяйстве.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коровами в стойловый период.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Распорядок работы фермы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ТБ при уходе за КРС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коровника в зимнее время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Еженедельная уборка коровника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Чистка коровы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139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Чистка коровы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Корма и кормление коров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Виды кормов.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Зеленные корма.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Грубые корма.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Сено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Солома и мякина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Сенаж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Сочные корма.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Силос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Кормовые корнеплоды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149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Кормовой картофель и </w:t>
            </w:r>
            <w:proofErr w:type="gramStart"/>
            <w:r w:rsidRPr="00DF5E15">
              <w:rPr>
                <w:sz w:val="24"/>
                <w:szCs w:val="24"/>
              </w:rPr>
              <w:t>бахчевые</w:t>
            </w:r>
            <w:proofErr w:type="gramEnd"/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Концентрированные корма.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Зерновые корма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Отходы технических производств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42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Корма животного происхождения.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90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Отходы переработки молока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Отходы мясной и рыбной промышленности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Нормы подкормок для КРС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Витаминные подкормки.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Минеральные подкормки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159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Комбинированные корма.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Состав кормов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Обнаружение крахмала в картофеле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Обнаружение сахара в свекле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Анализ состава корма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Профессии, связанные с работой на ферме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Профессии, связанные с работой на ферме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166</w:t>
            </w:r>
          </w:p>
        </w:tc>
        <w:tc>
          <w:tcPr>
            <w:tcW w:w="7371" w:type="dxa"/>
          </w:tcPr>
          <w:p w:rsidR="00DF5E15" w:rsidRPr="00DF5E15" w:rsidRDefault="00F8333E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Профессии, связанные с работой на ферме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Крахмал в картофеле.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Сахар в свекле.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169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Обнаружение крахмала и растительного белка в зерновых кормах.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кормов к скармливанию.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грубых кормов к скармливанию (измельчение, запаривание, </w:t>
            </w:r>
            <w:proofErr w:type="spellStart"/>
            <w:r w:rsidRPr="00DF5E15">
              <w:rPr>
                <w:sz w:val="24"/>
                <w:szCs w:val="24"/>
              </w:rPr>
              <w:t>сдабривание</w:t>
            </w:r>
            <w:proofErr w:type="spellEnd"/>
            <w:r w:rsidRPr="00DF5E15">
              <w:rPr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грубых кормов к скармливанию (дрожжевание, кальцинирование).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сочных кормов к скармливанию.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концентрированных кормов к скармливанию.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Понятие о правильном кормлении животных, питательности кормов и кормовой единицы.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Нормы и рационы кормления.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Кормление сухостойных коров в стойловый период.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Определение живой массы коров.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179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Кормление дойных коров в стойловый период.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Режим кормления коров в стойловый период.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181</w:t>
            </w:r>
          </w:p>
        </w:tc>
        <w:tc>
          <w:tcPr>
            <w:tcW w:w="7371" w:type="dxa"/>
          </w:tcPr>
          <w:p w:rsidR="00DF5E15" w:rsidRPr="00DF5E15" w:rsidRDefault="00F8333E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Режим кормления коров в стойловый период.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Составление проекта «Моя маленькая молочная ферма»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Цель и задачи проектной деятельности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Составные части творческого проекта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Этапы выполнения проекта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Подготовительный этап проекта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Подсчет затрат на проект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Разработка электронной презентации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189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Разработка электронной презентации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Защита творческого проекта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191</w:t>
            </w:r>
          </w:p>
        </w:tc>
        <w:tc>
          <w:tcPr>
            <w:tcW w:w="7371" w:type="dxa"/>
          </w:tcPr>
          <w:p w:rsidR="00DF5E15" w:rsidRPr="00DF5E15" w:rsidRDefault="006E0507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bCs/>
                <w:sz w:val="24"/>
                <w:szCs w:val="24"/>
                <w:shd w:val="clear" w:color="auto" w:fill="FFFFFF"/>
              </w:rPr>
              <w:t>Защита творческого проекта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Ручное доение коров и учет молока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Производственная санитария на ферме и личная гигиена доярки.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Строение вымени коровы, образование и отдача молока.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Ручное доение коров. Подготовка к доению.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Техника доения коров, молочная посуда.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Учет молока на ферме.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Первичная обработка молока.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молочной посудой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Красиво цветущие кустарники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199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Виды красивоцветущих кустарников.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Виды роз.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Кустарниковые розы.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Характеристики парковых роз.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Характеристики </w:t>
            </w:r>
            <w:proofErr w:type="spellStart"/>
            <w:r w:rsidRPr="00DF5E15">
              <w:rPr>
                <w:sz w:val="24"/>
                <w:szCs w:val="24"/>
              </w:rPr>
              <w:t>почвопокрывных</w:t>
            </w:r>
            <w:proofErr w:type="spellEnd"/>
            <w:r w:rsidRPr="00DF5E15">
              <w:rPr>
                <w:sz w:val="24"/>
                <w:szCs w:val="24"/>
              </w:rPr>
              <w:t xml:space="preserve"> роз.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Характеристика розы </w:t>
            </w:r>
            <w:proofErr w:type="spellStart"/>
            <w:r w:rsidRPr="00DF5E15">
              <w:rPr>
                <w:sz w:val="24"/>
                <w:szCs w:val="24"/>
              </w:rPr>
              <w:t>плетистой</w:t>
            </w:r>
            <w:proofErr w:type="spellEnd"/>
            <w:r w:rsidRPr="00DF5E15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Характеристики чайно-гибридной розы.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Размножение кустарника розы.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Сирень обыкновенная.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Сире6нь амурская.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209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Сирень венгерская.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Сирень мелколистная.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Калина обыкновенная или калина красная.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Калина </w:t>
            </w:r>
            <w:proofErr w:type="spellStart"/>
            <w:r w:rsidRPr="00DF5E15">
              <w:rPr>
                <w:sz w:val="24"/>
                <w:szCs w:val="24"/>
              </w:rPr>
              <w:t>гардовина</w:t>
            </w:r>
            <w:proofErr w:type="spellEnd"/>
            <w:r w:rsidRPr="00DF5E15">
              <w:rPr>
                <w:sz w:val="24"/>
                <w:szCs w:val="24"/>
              </w:rPr>
              <w:t xml:space="preserve"> или калина черная.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Калина бурятская.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Чубушник.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сиренью – удаление поросли.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Прореживание кустарника сирени.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Удаление сухих ветвей у сирени.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218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Удаление сухих ветвей у сирени.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Посев семян овощных культур для выращивания рассады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219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Технология выращивания рассады томата.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томата.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семян томата к посеву.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томата.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Технология выращивания рассады перца.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перца.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семян перца к посеву.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перца.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Технология посева семян баклажана.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баклажана.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229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семян баклажана к посеву.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баклажана.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231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баклажана.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Посев семян однолетних цветочных растений для выращивания рассады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Петуния. Приёмы посева семян на рассаду.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почвенной смеси под посев семян петунии.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петунии.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Цинния. Правила и приёмы посева семян на рассаду.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циннии.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циннии.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астры.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239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 астры.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под посев семян флокс.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241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Посев семян флокс.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Цветочные комнатные растения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Антуриум. Способ размножения растения Антуриум.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proofErr w:type="spellStart"/>
            <w:r w:rsidRPr="00DF5E15">
              <w:rPr>
                <w:sz w:val="24"/>
                <w:szCs w:val="24"/>
              </w:rPr>
              <w:t>Хлорофитум</w:t>
            </w:r>
            <w:proofErr w:type="spellEnd"/>
            <w:r w:rsidRPr="00DF5E15">
              <w:rPr>
                <w:sz w:val="24"/>
                <w:szCs w:val="24"/>
              </w:rPr>
              <w:t>. Способ размножения растения Хлорофитума.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Монстера. Способ размножения растения Монстера.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Глоксиния. Способ размножения и уход за глоксинией.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Герань. Посев семенами.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Примула.  Способ размножения и уход за примулой.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Фиалка </w:t>
            </w:r>
            <w:proofErr w:type="spellStart"/>
            <w:r w:rsidRPr="00DF5E15">
              <w:rPr>
                <w:sz w:val="24"/>
                <w:szCs w:val="24"/>
              </w:rPr>
              <w:t>узамбарская</w:t>
            </w:r>
            <w:proofErr w:type="spellEnd"/>
            <w:r w:rsidRPr="00DF5E15">
              <w:rPr>
                <w:sz w:val="24"/>
                <w:szCs w:val="24"/>
              </w:rPr>
              <w:t>.  Способ размножения и уход за фиалкой.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249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Фикус. Способ размножения и уход за фикусом.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Уход за комнатными растениями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Рыхление.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листьями.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07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Подкормка.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Полив.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254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Полив.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Подготовка семян моркови, салата и укропа к посеву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 семян моркови.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 семян салата.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Выбор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лент, под наклейку семян овощных культур.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259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Наклейка семян моркови.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Наклейка семян салата.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Наклейка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262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Наклейка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Пикировка рассады овощных культур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и приёмы пикировки рассады овощных культур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для пикировки томатов.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Пикировка рассады томатов.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почвенной смеси для пикировки перцев.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Пикировка рассады перцев.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почвенной смеси для пикировки баклажанов.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269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Пикировка рассады баклажанов.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F5E15">
              <w:rPr>
                <w:b/>
                <w:sz w:val="24"/>
                <w:szCs w:val="24"/>
              </w:rPr>
              <w:t>Подращивание</w:t>
            </w:r>
            <w:proofErr w:type="spellEnd"/>
            <w:r w:rsidRPr="00DF5E15">
              <w:rPr>
                <w:b/>
                <w:sz w:val="24"/>
                <w:szCs w:val="24"/>
              </w:rPr>
              <w:t xml:space="preserve"> георгина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Правила и приемы проращивания </w:t>
            </w:r>
            <w:proofErr w:type="spellStart"/>
            <w:r w:rsidRPr="00DF5E15">
              <w:rPr>
                <w:sz w:val="24"/>
                <w:szCs w:val="24"/>
              </w:rPr>
              <w:t>корнеклубней</w:t>
            </w:r>
            <w:proofErr w:type="spellEnd"/>
            <w:r w:rsidRPr="00DF5E15">
              <w:rPr>
                <w:sz w:val="24"/>
                <w:szCs w:val="24"/>
              </w:rPr>
              <w:t xml:space="preserve"> георгина.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Выемка </w:t>
            </w:r>
            <w:proofErr w:type="spellStart"/>
            <w:r w:rsidRPr="00DF5E15">
              <w:rPr>
                <w:sz w:val="24"/>
                <w:szCs w:val="24"/>
              </w:rPr>
              <w:t>корнеклубней</w:t>
            </w:r>
            <w:proofErr w:type="spellEnd"/>
            <w:r w:rsidRPr="00DF5E15">
              <w:rPr>
                <w:sz w:val="24"/>
                <w:szCs w:val="24"/>
              </w:rPr>
              <w:t xml:space="preserve"> георгина из подвала, осмотр, выбраковка больных.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Правила и приёмы деления </w:t>
            </w:r>
            <w:proofErr w:type="spellStart"/>
            <w:r w:rsidRPr="00DF5E15">
              <w:rPr>
                <w:sz w:val="24"/>
                <w:szCs w:val="24"/>
              </w:rPr>
              <w:t>корнеклубней</w:t>
            </w:r>
            <w:proofErr w:type="spellEnd"/>
            <w:r w:rsidRPr="00DF5E15">
              <w:rPr>
                <w:sz w:val="24"/>
                <w:szCs w:val="24"/>
              </w:rPr>
              <w:t xml:space="preserve"> георгина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Способы посадки </w:t>
            </w:r>
            <w:proofErr w:type="spellStart"/>
            <w:r w:rsidRPr="00DF5E15">
              <w:rPr>
                <w:sz w:val="24"/>
                <w:szCs w:val="24"/>
              </w:rPr>
              <w:t>делёнок</w:t>
            </w:r>
            <w:proofErr w:type="spellEnd"/>
            <w:r w:rsidRPr="00DF5E15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Деление </w:t>
            </w:r>
            <w:proofErr w:type="spellStart"/>
            <w:r w:rsidRPr="00DF5E15">
              <w:rPr>
                <w:sz w:val="24"/>
                <w:szCs w:val="24"/>
              </w:rPr>
              <w:t>корнеклубней</w:t>
            </w:r>
            <w:proofErr w:type="spellEnd"/>
            <w:r w:rsidRPr="00DF5E15">
              <w:rPr>
                <w:sz w:val="24"/>
                <w:szCs w:val="24"/>
              </w:rPr>
              <w:t xml:space="preserve"> георгина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275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Посадка </w:t>
            </w:r>
            <w:proofErr w:type="spellStart"/>
            <w:r>
              <w:rPr>
                <w:sz w:val="24"/>
                <w:szCs w:val="24"/>
              </w:rPr>
              <w:t>делё</w:t>
            </w:r>
            <w:r w:rsidR="00DF5E15" w:rsidRPr="00DF5E15">
              <w:rPr>
                <w:sz w:val="24"/>
                <w:szCs w:val="24"/>
              </w:rPr>
              <w:t>нок</w:t>
            </w:r>
            <w:proofErr w:type="spellEnd"/>
            <w:r w:rsidR="00DF5E15" w:rsidRPr="00DF5E15">
              <w:rPr>
                <w:sz w:val="24"/>
                <w:szCs w:val="24"/>
              </w:rPr>
              <w:t xml:space="preserve"> в ящики с почвой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276</w:t>
            </w:r>
          </w:p>
        </w:tc>
        <w:tc>
          <w:tcPr>
            <w:tcW w:w="7371" w:type="dxa"/>
          </w:tcPr>
          <w:p w:rsidR="00DF5E15" w:rsidRPr="00DF5E15" w:rsidRDefault="00421D1F" w:rsidP="00DF5E15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Посадка </w:t>
            </w:r>
            <w:proofErr w:type="spellStart"/>
            <w:r>
              <w:rPr>
                <w:sz w:val="24"/>
                <w:szCs w:val="24"/>
              </w:rPr>
              <w:t>делё</w:t>
            </w:r>
            <w:r w:rsidRPr="00DF5E15">
              <w:rPr>
                <w:sz w:val="24"/>
                <w:szCs w:val="24"/>
              </w:rPr>
              <w:t>нок</w:t>
            </w:r>
            <w:proofErr w:type="spellEnd"/>
            <w:r w:rsidRPr="00DF5E15">
              <w:rPr>
                <w:sz w:val="24"/>
                <w:szCs w:val="24"/>
              </w:rPr>
              <w:t xml:space="preserve"> в ящики с почвой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Пикировка рассады однолетних цветочных растений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пикировки рассады петунии.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Подготовка почвенной смеси под пикировку цветочной рассады петунии.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279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Пикировка рассады петунии.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Правила пикировки рассады циннии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Подготовка почвенной смеси под пикировку цветочной рассады циннии.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Пикировка рассады циннии.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136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 xml:space="preserve">Контрольная работа за III учебную четверть. Работа над ошибками.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Уход за рассадой овощных и цветочных культур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Прополка, полив овощной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285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Прополка, полив цветочной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Подготовка теплицы под посадку растений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теплицы.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Обработка теплицы (обеззараживание).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Перекопка почвы лопатой.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Уход за рассадой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289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Прополка, полив овощной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Прополка, полив цветочной рассады.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Высадка рассады овощных культур в теплицу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почвы под высадку рассады томатов (формирование лунок).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томатов.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под высадку огурцов (формирование лунок).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огурцов.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под высадку перцев (формирование лунок).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перцев.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Подготовка почвы в цветнике и пришкольном участке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Уборка почвы от весеннего мусора в цветнике.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Перекопка почвы лопатой в цветнике.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299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Перекопка почвы лопатой в цветнике.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Уход за рассадой овощных культур в теплице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Прополка овощных культур.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Рыхление почвы на грядах овощных культур.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Полив овощных культур.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Посев семян овощных культур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(формирование гряд). Посев семян столовой моркови.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 Подготовка почвы (формирование гряд). Посев семян столовой свеклы.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(формирование гряд). Посев семян редиса.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(формирование гряд). Посев семян салата.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(формирование гряд). Посев семян укропа.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Высадка цветочной рассады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почвы (формирование клумб).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309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Высадка цветочной рассады </w:t>
            </w:r>
            <w:proofErr w:type="spellStart"/>
            <w:r w:rsidRPr="00DF5E15">
              <w:rPr>
                <w:sz w:val="24"/>
                <w:szCs w:val="24"/>
              </w:rPr>
              <w:t>сальвии</w:t>
            </w:r>
            <w:proofErr w:type="spellEnd"/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львиного зева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Высадка цветочной рассады флоксов </w:t>
            </w:r>
            <w:proofErr w:type="spellStart"/>
            <w:r w:rsidRPr="00DF5E15">
              <w:rPr>
                <w:sz w:val="24"/>
                <w:szCs w:val="24"/>
              </w:rPr>
              <w:t>Друмонда</w:t>
            </w:r>
            <w:proofErr w:type="spellEnd"/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Высадка цветочной рассады </w:t>
            </w:r>
            <w:proofErr w:type="spellStart"/>
            <w:r w:rsidRPr="00DF5E15">
              <w:rPr>
                <w:sz w:val="24"/>
                <w:szCs w:val="24"/>
              </w:rPr>
              <w:t>амарилиса</w:t>
            </w:r>
            <w:proofErr w:type="spellEnd"/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Высадка цветочной рассады </w:t>
            </w:r>
            <w:proofErr w:type="spellStart"/>
            <w:r w:rsidRPr="00DF5E15">
              <w:rPr>
                <w:sz w:val="24"/>
                <w:szCs w:val="24"/>
              </w:rPr>
              <w:t>лаватеры</w:t>
            </w:r>
            <w:proofErr w:type="spellEnd"/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виолы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бархатцев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вербены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 годеции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герани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319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циннии.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петунии.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321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астры.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Высадка цветочной рассады флокс.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Посадка цветочных растений в цветник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 xml:space="preserve">Подготовка почвы под высадку георгинов (перекопка). 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канавок под посадку георгинов. Посадка георгинов.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Подготовка почвы под высадку гладиолусов (перекопка).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Выкопка траншей под посадку гладиолусов.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Внесение песка и минеральных удобрений.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lastRenderedPageBreak/>
              <w:t>328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Внесение песка и минеральных удобрений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329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гладиолусов и георгинов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330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гладиолусов и георгинов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331</w:t>
            </w:r>
          </w:p>
        </w:tc>
        <w:tc>
          <w:tcPr>
            <w:tcW w:w="7371" w:type="dxa"/>
          </w:tcPr>
          <w:p w:rsidR="00DF5E15" w:rsidRPr="00DF5E15" w:rsidRDefault="00F849B8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Посадка гладиолусов и георгинов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jc w:val="center"/>
              <w:rPr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Уход за растениями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332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всходами столовой моркови (прополка, рыхление междурядий, полив).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333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всходами столовой свеклы.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334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всходами редиса (прополка, прореживание, рыхление междурядий, полив).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335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всходами салата.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336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овощными культурами в теплице (прополка, подвязка огурцов рыхление междурядий, полив).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337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цветочными растениями (прополка, прореживание, рыхление междурядий, полив).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338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цветочными растениями.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339</w:t>
            </w: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Уход за цветочными растениями.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DF5E15" w:rsidRPr="00DF5E15" w:rsidTr="00DF5E15">
        <w:trPr>
          <w:trHeight w:val="236"/>
        </w:trPr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340</w:t>
            </w:r>
          </w:p>
        </w:tc>
        <w:tc>
          <w:tcPr>
            <w:tcW w:w="7371" w:type="dxa"/>
          </w:tcPr>
          <w:p w:rsidR="00DF5E15" w:rsidRPr="00DF5E15" w:rsidRDefault="00F849B8" w:rsidP="00DF5E15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Промежуточная аттестация в форме тестирования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F5E1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F5E15" w:rsidRPr="00DF5E15" w:rsidTr="00DF5E15">
        <w:tc>
          <w:tcPr>
            <w:tcW w:w="675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DF5E15" w:rsidRPr="00DF5E15" w:rsidRDefault="00DF5E15" w:rsidP="00DF5E15">
            <w:pPr>
              <w:pStyle w:val="a6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</w:tcPr>
          <w:p w:rsidR="00DF5E15" w:rsidRPr="00DF5E15" w:rsidRDefault="00DF5E15" w:rsidP="00DF5E1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F5E15">
              <w:rPr>
                <w:b/>
                <w:sz w:val="24"/>
                <w:szCs w:val="24"/>
              </w:rPr>
              <w:t>340</w:t>
            </w:r>
          </w:p>
        </w:tc>
        <w:tc>
          <w:tcPr>
            <w:tcW w:w="850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DF5E15" w:rsidRPr="00DF5E15" w:rsidRDefault="00DF5E15" w:rsidP="00DF5E1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F5E15" w:rsidRPr="00A66093" w:rsidRDefault="00DF5E15" w:rsidP="00DF5E15">
      <w:pPr>
        <w:tabs>
          <w:tab w:val="left" w:pos="14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F5E15" w:rsidRDefault="00DF5E15" w:rsidP="00DF5E15"/>
    <w:p w:rsidR="008F7C7F" w:rsidRDefault="008F7C7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3F60F8" w:rsidRPr="003F60F8" w:rsidRDefault="003F60F8" w:rsidP="003F60F8">
      <w:pPr>
        <w:pStyle w:val="a3"/>
        <w:jc w:val="center"/>
        <w:textAlignment w:val="top"/>
        <w:rPr>
          <w:rFonts w:ascii="Times New Roman" w:hAnsi="Times New Roman"/>
          <w:sz w:val="24"/>
          <w:szCs w:val="24"/>
        </w:rPr>
      </w:pPr>
    </w:p>
    <w:p w:rsidR="003F60F8" w:rsidRPr="003F60F8" w:rsidRDefault="003F60F8" w:rsidP="003F60F8">
      <w:pPr>
        <w:pStyle w:val="a3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F60F8" w:rsidRPr="003F60F8" w:rsidRDefault="003F60F8" w:rsidP="003F60F8">
      <w:pPr>
        <w:pStyle w:val="a3"/>
        <w:jc w:val="both"/>
        <w:textAlignment w:val="top"/>
        <w:rPr>
          <w:rFonts w:ascii="Times New Roman" w:hAnsi="Times New Roman"/>
          <w:sz w:val="24"/>
          <w:szCs w:val="24"/>
        </w:rPr>
      </w:pPr>
    </w:p>
    <w:p w:rsidR="003F60F8" w:rsidRDefault="003F60F8" w:rsidP="003F60F8"/>
    <w:p w:rsidR="003F60F8" w:rsidRDefault="003F60F8" w:rsidP="003F60F8">
      <w:pPr>
        <w:spacing w:after="0"/>
        <w:ind w:left="-709" w:right="-426"/>
        <w:jc w:val="both"/>
      </w:pPr>
    </w:p>
    <w:p w:rsidR="003F60F8" w:rsidRPr="00F20B18" w:rsidRDefault="003F60F8" w:rsidP="003F60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EA3" w:rsidRPr="00C74155" w:rsidRDefault="00D72EA3" w:rsidP="003F60F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D72EA3" w:rsidRPr="00C74155" w:rsidSect="00AB03C3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5B6C"/>
    <w:multiLevelType w:val="multilevel"/>
    <w:tmpl w:val="2B663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C4C06"/>
    <w:multiLevelType w:val="multilevel"/>
    <w:tmpl w:val="8718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DF160F"/>
    <w:multiLevelType w:val="multilevel"/>
    <w:tmpl w:val="DD824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01041A"/>
    <w:multiLevelType w:val="multilevel"/>
    <w:tmpl w:val="324AA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80242"/>
    <w:multiLevelType w:val="multilevel"/>
    <w:tmpl w:val="AE2C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051C7C"/>
    <w:multiLevelType w:val="multilevel"/>
    <w:tmpl w:val="FDA6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3E0137"/>
    <w:multiLevelType w:val="multilevel"/>
    <w:tmpl w:val="935E1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B4E7F1E"/>
    <w:multiLevelType w:val="multilevel"/>
    <w:tmpl w:val="D9701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63553CD"/>
    <w:multiLevelType w:val="multilevel"/>
    <w:tmpl w:val="72549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26EA6"/>
    <w:multiLevelType w:val="multilevel"/>
    <w:tmpl w:val="693A4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273ADF"/>
    <w:multiLevelType w:val="multilevel"/>
    <w:tmpl w:val="9ED4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514C35"/>
    <w:multiLevelType w:val="multilevel"/>
    <w:tmpl w:val="B1BC2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E558CF"/>
    <w:multiLevelType w:val="multilevel"/>
    <w:tmpl w:val="A2E0D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2462B47"/>
    <w:multiLevelType w:val="multilevel"/>
    <w:tmpl w:val="F3C44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466BC6"/>
    <w:multiLevelType w:val="hybridMultilevel"/>
    <w:tmpl w:val="ADBA6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F067BE"/>
    <w:multiLevelType w:val="multilevel"/>
    <w:tmpl w:val="5CE2E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E2F32BB"/>
    <w:multiLevelType w:val="multilevel"/>
    <w:tmpl w:val="A2E0D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10C7A8A"/>
    <w:multiLevelType w:val="multilevel"/>
    <w:tmpl w:val="93EE9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2FE24DB"/>
    <w:multiLevelType w:val="multilevel"/>
    <w:tmpl w:val="42C8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874500"/>
    <w:multiLevelType w:val="multilevel"/>
    <w:tmpl w:val="935E1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7330057"/>
    <w:multiLevelType w:val="multilevel"/>
    <w:tmpl w:val="24BC8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A3145BF"/>
    <w:multiLevelType w:val="multilevel"/>
    <w:tmpl w:val="DB12D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6A7CD7"/>
    <w:multiLevelType w:val="multilevel"/>
    <w:tmpl w:val="3840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74449B"/>
    <w:multiLevelType w:val="multilevel"/>
    <w:tmpl w:val="24BC8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7B4791A"/>
    <w:multiLevelType w:val="hybridMultilevel"/>
    <w:tmpl w:val="ADBA6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9"/>
  </w:num>
  <w:num w:numId="5">
    <w:abstractNumId w:val="10"/>
  </w:num>
  <w:num w:numId="6">
    <w:abstractNumId w:val="8"/>
  </w:num>
  <w:num w:numId="7">
    <w:abstractNumId w:val="22"/>
  </w:num>
  <w:num w:numId="8">
    <w:abstractNumId w:val="2"/>
  </w:num>
  <w:num w:numId="9">
    <w:abstractNumId w:val="0"/>
  </w:num>
  <w:num w:numId="10">
    <w:abstractNumId w:val="11"/>
  </w:num>
  <w:num w:numId="11">
    <w:abstractNumId w:val="3"/>
  </w:num>
  <w:num w:numId="12">
    <w:abstractNumId w:val="19"/>
  </w:num>
  <w:num w:numId="13">
    <w:abstractNumId w:val="24"/>
  </w:num>
  <w:num w:numId="14">
    <w:abstractNumId w:val="20"/>
  </w:num>
  <w:num w:numId="15">
    <w:abstractNumId w:val="15"/>
  </w:num>
  <w:num w:numId="16">
    <w:abstractNumId w:val="12"/>
  </w:num>
  <w:num w:numId="17">
    <w:abstractNumId w:val="17"/>
  </w:num>
  <w:num w:numId="18">
    <w:abstractNumId w:val="7"/>
  </w:num>
  <w:num w:numId="19">
    <w:abstractNumId w:val="16"/>
  </w:num>
  <w:num w:numId="20">
    <w:abstractNumId w:val="23"/>
  </w:num>
  <w:num w:numId="21">
    <w:abstractNumId w:val="18"/>
  </w:num>
  <w:num w:numId="22">
    <w:abstractNumId w:val="21"/>
  </w:num>
  <w:num w:numId="23">
    <w:abstractNumId w:val="1"/>
  </w:num>
  <w:num w:numId="24">
    <w:abstractNumId w:val="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5AAF"/>
    <w:rsid w:val="000B4715"/>
    <w:rsid w:val="000C6AD2"/>
    <w:rsid w:val="000D5D9D"/>
    <w:rsid w:val="000E0349"/>
    <w:rsid w:val="000E2B7E"/>
    <w:rsid w:val="00127434"/>
    <w:rsid w:val="0013019A"/>
    <w:rsid w:val="00166015"/>
    <w:rsid w:val="00184337"/>
    <w:rsid w:val="001A4366"/>
    <w:rsid w:val="002143BE"/>
    <w:rsid w:val="002631FD"/>
    <w:rsid w:val="00296DBA"/>
    <w:rsid w:val="002C1359"/>
    <w:rsid w:val="002F3480"/>
    <w:rsid w:val="002F3F15"/>
    <w:rsid w:val="003210B2"/>
    <w:rsid w:val="00321CAB"/>
    <w:rsid w:val="00341F9C"/>
    <w:rsid w:val="00357BB9"/>
    <w:rsid w:val="00366D27"/>
    <w:rsid w:val="003A1890"/>
    <w:rsid w:val="003C7DBD"/>
    <w:rsid w:val="003E1EDC"/>
    <w:rsid w:val="003F60F8"/>
    <w:rsid w:val="00421D1F"/>
    <w:rsid w:val="004329D5"/>
    <w:rsid w:val="004B2CE9"/>
    <w:rsid w:val="004C0AC6"/>
    <w:rsid w:val="004C4623"/>
    <w:rsid w:val="004C7CCF"/>
    <w:rsid w:val="00502B27"/>
    <w:rsid w:val="00545AAF"/>
    <w:rsid w:val="00553ACE"/>
    <w:rsid w:val="005F19DF"/>
    <w:rsid w:val="00622467"/>
    <w:rsid w:val="00645A64"/>
    <w:rsid w:val="00647950"/>
    <w:rsid w:val="006E0507"/>
    <w:rsid w:val="0072002F"/>
    <w:rsid w:val="007616EE"/>
    <w:rsid w:val="007816F8"/>
    <w:rsid w:val="007A2FAE"/>
    <w:rsid w:val="007A6357"/>
    <w:rsid w:val="007B3ADB"/>
    <w:rsid w:val="007D27CA"/>
    <w:rsid w:val="00803B76"/>
    <w:rsid w:val="00830E05"/>
    <w:rsid w:val="0083428C"/>
    <w:rsid w:val="00835215"/>
    <w:rsid w:val="008A4352"/>
    <w:rsid w:val="008A4362"/>
    <w:rsid w:val="008C4107"/>
    <w:rsid w:val="008F7C7F"/>
    <w:rsid w:val="00901069"/>
    <w:rsid w:val="009356BF"/>
    <w:rsid w:val="009440C2"/>
    <w:rsid w:val="009D2F5A"/>
    <w:rsid w:val="00A242A9"/>
    <w:rsid w:val="00A43339"/>
    <w:rsid w:val="00A55B30"/>
    <w:rsid w:val="00A642EA"/>
    <w:rsid w:val="00A75DD5"/>
    <w:rsid w:val="00A820B5"/>
    <w:rsid w:val="00AA2673"/>
    <w:rsid w:val="00AB03C3"/>
    <w:rsid w:val="00B33F8A"/>
    <w:rsid w:val="00B4274B"/>
    <w:rsid w:val="00B4471B"/>
    <w:rsid w:val="00B82CAF"/>
    <w:rsid w:val="00B83AD3"/>
    <w:rsid w:val="00BA47FE"/>
    <w:rsid w:val="00BB45C4"/>
    <w:rsid w:val="00BC2475"/>
    <w:rsid w:val="00BC4636"/>
    <w:rsid w:val="00BD1E9A"/>
    <w:rsid w:val="00BD548D"/>
    <w:rsid w:val="00C6264D"/>
    <w:rsid w:val="00C74155"/>
    <w:rsid w:val="00C94A26"/>
    <w:rsid w:val="00CB016B"/>
    <w:rsid w:val="00D32174"/>
    <w:rsid w:val="00D72EA3"/>
    <w:rsid w:val="00D90C31"/>
    <w:rsid w:val="00DF5E15"/>
    <w:rsid w:val="00E05671"/>
    <w:rsid w:val="00E057A7"/>
    <w:rsid w:val="00E403B7"/>
    <w:rsid w:val="00E63F6D"/>
    <w:rsid w:val="00ED1F47"/>
    <w:rsid w:val="00F0297D"/>
    <w:rsid w:val="00F14D5C"/>
    <w:rsid w:val="00F7079D"/>
    <w:rsid w:val="00F8333E"/>
    <w:rsid w:val="00F849B8"/>
    <w:rsid w:val="00F91192"/>
    <w:rsid w:val="00F9215C"/>
    <w:rsid w:val="00FB34A2"/>
    <w:rsid w:val="00FC6A92"/>
    <w:rsid w:val="00FD1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57"/>
  </w:style>
  <w:style w:type="paragraph" w:styleId="1">
    <w:name w:val="heading 1"/>
    <w:basedOn w:val="a"/>
    <w:next w:val="a"/>
    <w:link w:val="10"/>
    <w:qFormat/>
    <w:rsid w:val="00545AAF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AAF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customStyle="1" w:styleId="11">
    <w:name w:val="Стиль1"/>
    <w:basedOn w:val="a3"/>
    <w:rsid w:val="00545AAF"/>
    <w:pPr>
      <w:ind w:firstLine="708"/>
    </w:pPr>
  </w:style>
  <w:style w:type="paragraph" w:styleId="a3">
    <w:name w:val="Normal (Web)"/>
    <w:basedOn w:val="a"/>
    <w:uiPriority w:val="99"/>
    <w:rsid w:val="00545AAF"/>
    <w:rPr>
      <w:rFonts w:ascii="Calibri" w:eastAsia="Calibri" w:hAnsi="Calibri" w:cs="Times New Roman"/>
      <w:lang w:eastAsia="en-US"/>
    </w:rPr>
  </w:style>
  <w:style w:type="paragraph" w:customStyle="1" w:styleId="2">
    <w:name w:val="Стиль2"/>
    <w:basedOn w:val="a3"/>
    <w:rsid w:val="00545AAF"/>
    <w:pPr>
      <w:ind w:firstLine="708"/>
    </w:pPr>
    <w:rPr>
      <w:sz w:val="26"/>
    </w:rPr>
  </w:style>
  <w:style w:type="paragraph" w:customStyle="1" w:styleId="12">
    <w:name w:val="Абзац списка1"/>
    <w:basedOn w:val="a"/>
    <w:rsid w:val="00545AA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33">
    <w:name w:val="c33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7">
    <w:name w:val="c17"/>
    <w:basedOn w:val="a0"/>
    <w:rsid w:val="00545AAF"/>
    <w:rPr>
      <w:rFonts w:cs="Times New Roman"/>
    </w:rPr>
  </w:style>
  <w:style w:type="character" w:customStyle="1" w:styleId="apple-converted-space">
    <w:name w:val="apple-converted-space"/>
    <w:basedOn w:val="a0"/>
    <w:rsid w:val="00545AAF"/>
    <w:rPr>
      <w:rFonts w:cs="Times New Roman"/>
    </w:rPr>
  </w:style>
  <w:style w:type="paragraph" w:customStyle="1" w:styleId="c22">
    <w:name w:val="c22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9">
    <w:name w:val="c9"/>
    <w:basedOn w:val="a0"/>
    <w:rsid w:val="00545AAF"/>
    <w:rPr>
      <w:rFonts w:cs="Times New Roman"/>
    </w:rPr>
  </w:style>
  <w:style w:type="character" w:customStyle="1" w:styleId="c28">
    <w:name w:val="c28"/>
    <w:basedOn w:val="a0"/>
    <w:rsid w:val="00545AAF"/>
    <w:rPr>
      <w:rFonts w:cs="Times New Roman"/>
    </w:rPr>
  </w:style>
  <w:style w:type="paragraph" w:customStyle="1" w:styleId="c2">
    <w:name w:val="c2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0">
    <w:name w:val="c20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6">
    <w:name w:val="c6"/>
    <w:basedOn w:val="a0"/>
    <w:rsid w:val="00545AAF"/>
    <w:rPr>
      <w:rFonts w:cs="Times New Roman"/>
    </w:rPr>
  </w:style>
  <w:style w:type="paragraph" w:customStyle="1" w:styleId="c12">
    <w:name w:val="c12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6">
    <w:name w:val="c16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35">
    <w:name w:val="c35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5">
    <w:name w:val="c15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4">
    <w:name w:val="c24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21">
    <w:name w:val="c21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">
    <w:name w:val="c4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82">
    <w:name w:val="c82"/>
    <w:basedOn w:val="a0"/>
    <w:rsid w:val="00545AAF"/>
    <w:rPr>
      <w:rFonts w:cs="Times New Roman"/>
    </w:rPr>
  </w:style>
  <w:style w:type="paragraph" w:customStyle="1" w:styleId="c0">
    <w:name w:val="c0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13">
    <w:name w:val="c13"/>
    <w:basedOn w:val="a0"/>
    <w:rsid w:val="00545AAF"/>
    <w:rPr>
      <w:rFonts w:cs="Times New Roman"/>
    </w:rPr>
  </w:style>
  <w:style w:type="paragraph" w:customStyle="1" w:styleId="c5">
    <w:name w:val="c5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44">
    <w:name w:val="c44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">
    <w:name w:val="c1"/>
    <w:basedOn w:val="a"/>
    <w:rsid w:val="00545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8">
    <w:name w:val="c8"/>
    <w:basedOn w:val="a0"/>
    <w:rsid w:val="00545AAF"/>
    <w:rPr>
      <w:rFonts w:cs="Times New Roman"/>
    </w:rPr>
  </w:style>
  <w:style w:type="character" w:customStyle="1" w:styleId="c3">
    <w:name w:val="c3"/>
    <w:basedOn w:val="a0"/>
    <w:rsid w:val="00545AAF"/>
    <w:rPr>
      <w:rFonts w:cs="Times New Roman"/>
    </w:rPr>
  </w:style>
  <w:style w:type="character" w:customStyle="1" w:styleId="c7">
    <w:name w:val="c7"/>
    <w:basedOn w:val="a0"/>
    <w:rsid w:val="00545AAF"/>
    <w:rPr>
      <w:rFonts w:cs="Times New Roman"/>
    </w:rPr>
  </w:style>
  <w:style w:type="character" w:styleId="a4">
    <w:name w:val="Strong"/>
    <w:basedOn w:val="a0"/>
    <w:uiPriority w:val="22"/>
    <w:qFormat/>
    <w:rsid w:val="00545AAF"/>
    <w:rPr>
      <w:rFonts w:cs="Times New Roman"/>
      <w:b/>
      <w:bCs/>
    </w:rPr>
  </w:style>
  <w:style w:type="table" w:styleId="a5">
    <w:name w:val="Table Grid"/>
    <w:basedOn w:val="a1"/>
    <w:uiPriority w:val="39"/>
    <w:rsid w:val="00545AAF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9D2F5A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8A4362"/>
    <w:pPr>
      <w:ind w:left="720"/>
      <w:contextualSpacing/>
    </w:pPr>
  </w:style>
  <w:style w:type="character" w:customStyle="1" w:styleId="a7">
    <w:name w:val="Без интервала Знак"/>
    <w:link w:val="a6"/>
    <w:locked/>
    <w:rsid w:val="00B44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213871-CF0F-4E8A-B58D-B227A7FA4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17</Pages>
  <Words>4380</Words>
  <Characters>24968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43</cp:revision>
  <cp:lastPrinted>2019-11-14T15:45:00Z</cp:lastPrinted>
  <dcterms:created xsi:type="dcterms:W3CDTF">2016-08-04T06:45:00Z</dcterms:created>
  <dcterms:modified xsi:type="dcterms:W3CDTF">2025-03-04T11:52:00Z</dcterms:modified>
</cp:coreProperties>
</file>